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7355">
      <w:pPr>
        <w:pStyle w:val="6"/>
        <w:bidi w:val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 5</w:t>
      </w:r>
      <w:bookmarkStart w:id="0" w:name="_GoBack"/>
      <w:bookmarkEnd w:id="0"/>
    </w:p>
    <w:p w14:paraId="6094F637"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政务数据机构和责任人</w:t>
      </w:r>
    </w:p>
    <w:p w14:paraId="2B1A85F5">
      <w:pPr>
        <w:pStyle w:val="6"/>
        <w:bidi w:val="0"/>
        <w:rPr>
          <w:rFonts w:hint="eastAsia"/>
          <w:lang w:val="en-US" w:eastAsia="zh-CN"/>
        </w:rPr>
      </w:pPr>
    </w:p>
    <w:p w14:paraId="669CAF04">
      <w:pPr>
        <w:pStyle w:val="4"/>
        <w:bidi w:val="0"/>
        <w:rPr>
          <w:rFonts w:hint="default"/>
          <w:color w:val="A6A6A6" w:themeColor="background1" w:themeShade="A6"/>
          <w:lang w:val="en-US" w:eastAsia="zh-CN"/>
        </w:rPr>
      </w:pPr>
      <w:r>
        <w:rPr>
          <w:rFonts w:hint="eastAsia"/>
          <w:lang w:val="en-US" w:eastAsia="zh-CN"/>
        </w:rPr>
        <w:t>内设机构：</w:t>
      </w:r>
      <w:r>
        <w:rPr>
          <w:rFonts w:hint="eastAsia"/>
          <w:color w:val="A6A6A6" w:themeColor="background1" w:themeShade="A6"/>
          <w:lang w:val="en-US" w:eastAsia="zh-CN"/>
        </w:rPr>
        <w:t>机构名称</w:t>
      </w:r>
    </w:p>
    <w:p w14:paraId="4693DDA5">
      <w:pPr>
        <w:pStyle w:val="4"/>
        <w:bidi w:val="0"/>
        <w:rPr>
          <w:rFonts w:hint="default"/>
          <w:lang w:val="en-US" w:eastAsia="zh-CN"/>
        </w:rPr>
      </w:pPr>
    </w:p>
    <w:p w14:paraId="49A7CA3E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  长：</w:t>
      </w:r>
      <w:r>
        <w:rPr>
          <w:rFonts w:hint="eastAsia"/>
          <w:color w:val="A6A6A6" w:themeColor="background1" w:themeShade="A6"/>
          <w:lang w:val="en-US" w:eastAsia="zh-CN"/>
        </w:rPr>
        <w:t>姓名、职务、联系方式</w:t>
      </w:r>
    </w:p>
    <w:p w14:paraId="56834D1F">
      <w:pPr>
        <w:pStyle w:val="4"/>
        <w:bidi w:val="0"/>
        <w:rPr>
          <w:rFonts w:hint="eastAsia"/>
          <w:lang w:val="en-US" w:eastAsia="zh-CN"/>
        </w:rPr>
      </w:pPr>
    </w:p>
    <w:p w14:paraId="622882E7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副组长：</w:t>
      </w:r>
      <w:r>
        <w:rPr>
          <w:rFonts w:hint="eastAsia"/>
          <w:color w:val="A6A6A6" w:themeColor="background1" w:themeShade="A6"/>
          <w:lang w:val="en-US" w:eastAsia="zh-CN"/>
        </w:rPr>
        <w:t>姓名、职务、联系方式</w:t>
      </w:r>
    </w:p>
    <w:p w14:paraId="1D17B765">
      <w:pPr>
        <w:pStyle w:val="4"/>
        <w:bidi w:val="0"/>
        <w:rPr>
          <w:rFonts w:hint="eastAsia"/>
          <w:lang w:val="en-US" w:eastAsia="zh-CN"/>
        </w:rPr>
      </w:pPr>
    </w:p>
    <w:p w14:paraId="5A7E0A01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成  员：</w:t>
      </w:r>
      <w:r>
        <w:rPr>
          <w:rFonts w:hint="eastAsia"/>
          <w:color w:val="A6A6A6" w:themeColor="background1" w:themeShade="A6"/>
          <w:lang w:val="en-US" w:eastAsia="zh-CN"/>
        </w:rPr>
        <w:t>姓名、职务、联系方式</w:t>
      </w:r>
    </w:p>
    <w:p w14:paraId="45FC6FB6">
      <w:pPr>
        <w:pStyle w:val="4"/>
        <w:bidi w:val="0"/>
        <w:rPr>
          <w:rFonts w:hint="eastAsia"/>
          <w:lang w:val="en-US" w:eastAsia="zh-CN"/>
        </w:rPr>
      </w:pPr>
    </w:p>
    <w:p w14:paraId="0F042E76">
      <w:pPr>
        <w:pStyle w:val="4"/>
        <w:bidi w:val="0"/>
        <w:rPr>
          <w:rFonts w:hint="eastAsia"/>
          <w:lang w:val="en-US" w:eastAsia="zh-CN"/>
        </w:rPr>
      </w:pPr>
    </w:p>
    <w:p w14:paraId="11E4C2AF">
      <w:pPr>
        <w:pStyle w:val="4"/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5B33FF5A">
      <w:pPr>
        <w:pStyle w:val="4"/>
        <w:bidi w:val="0"/>
        <w:rPr>
          <w:rFonts w:hint="eastAsia"/>
          <w:lang w:val="en-US" w:eastAsia="zh-CN"/>
        </w:rPr>
      </w:pPr>
    </w:p>
    <w:p w14:paraId="16106ABF">
      <w:pPr>
        <w:pStyle w:val="4"/>
        <w:bidi w:val="0"/>
        <w:rPr>
          <w:rFonts w:hint="default"/>
          <w:lang w:val="en-US" w:eastAsia="zh-CN"/>
        </w:rPr>
      </w:pPr>
    </w:p>
    <w:p w14:paraId="6853D348">
      <w:pPr>
        <w:pStyle w:val="4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具体联系人：</w:t>
      </w:r>
      <w:r>
        <w:rPr>
          <w:rFonts w:hint="eastAsia"/>
          <w:color w:val="A6A6A6" w:themeColor="background1" w:themeShade="A6"/>
          <w:lang w:val="en-US" w:eastAsia="zh-CN"/>
        </w:rPr>
        <w:t>姓名、职务、联系方式</w:t>
      </w:r>
    </w:p>
    <w:p w14:paraId="78CF0494">
      <w:pPr>
        <w:pStyle w:val="4"/>
        <w:bidi w:val="0"/>
        <w:rPr>
          <w:rFonts w:hint="eastAsia"/>
          <w:lang w:val="en-US" w:eastAsia="zh-CN"/>
        </w:rPr>
      </w:pPr>
    </w:p>
    <w:p w14:paraId="029D625C">
      <w:pPr>
        <w:pStyle w:val="4"/>
        <w:wordWrap w:val="0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单位：         </w:t>
      </w:r>
    </w:p>
    <w:sectPr>
      <w:pgSz w:w="11906" w:h="16838"/>
      <w:pgMar w:top="2098" w:right="1474" w:bottom="1984" w:left="1587" w:header="851" w:footer="175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D95B90"/>
    <w:multiLevelType w:val="singleLevel"/>
    <w:tmpl w:val="99D95B90"/>
    <w:lvl w:ilvl="0" w:tentative="0">
      <w:start w:val="1"/>
      <w:numFmt w:val="chineseCounting"/>
      <w:pStyle w:val="10"/>
      <w:suff w:val="nothing"/>
      <w:lvlText w:val="%1、"/>
      <w:lvlJc w:val="left"/>
      <w:pPr>
        <w:ind w:left="0" w:firstLine="40"/>
      </w:pPr>
      <w:rPr>
        <w:rFonts w:hint="eastAsia"/>
      </w:rPr>
    </w:lvl>
  </w:abstractNum>
  <w:abstractNum w:abstractNumId="1">
    <w:nsid w:val="F408989E"/>
    <w:multiLevelType w:val="singleLevel"/>
    <w:tmpl w:val="F408989E"/>
    <w:lvl w:ilvl="0" w:tentative="0">
      <w:start w:val="1"/>
      <w:numFmt w:val="chineseCounting"/>
      <w:pStyle w:val="8"/>
      <w:suff w:val="nothing"/>
      <w:lvlText w:val="(%1)"/>
      <w:lvlJc w:val="left"/>
      <w:pPr>
        <w:tabs>
          <w:tab w:val="left" w:pos="0"/>
        </w:tabs>
        <w:ind w:left="630" w:firstLine="420"/>
      </w:pPr>
      <w:rPr>
        <w:rFonts w:hint="eastAsia" w:ascii="楷体_GB2312" w:hAnsi="楷体_GB2312" w:eastAsia="楷体_GB2312" w:cs="楷体_GB2312"/>
        <w:sz w:val="32"/>
        <w:szCs w:val="32"/>
      </w:rPr>
    </w:lvl>
  </w:abstractNum>
  <w:abstractNum w:abstractNumId="2">
    <w:nsid w:val="123F3E6B"/>
    <w:multiLevelType w:val="singleLevel"/>
    <w:tmpl w:val="123F3E6B"/>
    <w:lvl w:ilvl="0" w:tentative="0">
      <w:start w:val="1"/>
      <w:numFmt w:val="decimal"/>
      <w:pStyle w:val="11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14386068"/>
    <w:multiLevelType w:val="singleLevel"/>
    <w:tmpl w:val="14386068"/>
    <w:lvl w:ilvl="0" w:tentative="0">
      <w:start w:val="1"/>
      <w:numFmt w:val="decimal"/>
      <w:pStyle w:val="9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4308"/>
    <w:rsid w:val="010909BB"/>
    <w:rsid w:val="070007F9"/>
    <w:rsid w:val="103B3E0D"/>
    <w:rsid w:val="10D421FF"/>
    <w:rsid w:val="14181987"/>
    <w:rsid w:val="156352F6"/>
    <w:rsid w:val="19507470"/>
    <w:rsid w:val="1D501ED2"/>
    <w:rsid w:val="229606CD"/>
    <w:rsid w:val="23FF79C7"/>
    <w:rsid w:val="2A16744D"/>
    <w:rsid w:val="2F097AA9"/>
    <w:rsid w:val="308678B8"/>
    <w:rsid w:val="316319AC"/>
    <w:rsid w:val="319F2879"/>
    <w:rsid w:val="36E750CB"/>
    <w:rsid w:val="39F53B63"/>
    <w:rsid w:val="3ED50DA0"/>
    <w:rsid w:val="45A52CD8"/>
    <w:rsid w:val="47CA3978"/>
    <w:rsid w:val="4A8C6638"/>
    <w:rsid w:val="4BD37E64"/>
    <w:rsid w:val="534B02C3"/>
    <w:rsid w:val="59C36A7A"/>
    <w:rsid w:val="62B5242B"/>
    <w:rsid w:val="6DFF4308"/>
    <w:rsid w:val="70007ECC"/>
    <w:rsid w:val="750741FE"/>
    <w:rsid w:val="7A1363A8"/>
    <w:rsid w:val="7F6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营商局正文"/>
    <w:link w:val="5"/>
    <w:autoRedefine/>
    <w:qFormat/>
    <w:uiPriority w:val="0"/>
    <w:pPr>
      <w:spacing w:line="560" w:lineRule="exact"/>
      <w:ind w:firstLine="883" w:firstLineChars="200"/>
    </w:pPr>
    <w:rPr>
      <w:rFonts w:hint="eastAsia" w:ascii="仿宋_GB2312" w:hAnsi="仿宋_GB2312" w:eastAsia="仿宋_GB2312" w:cs="仿宋_GB2312"/>
      <w:color w:val="000000" w:themeColor="text1"/>
      <w:sz w:val="32"/>
      <w:szCs w:val="24"/>
      <w:shd w:val="clear" w:fill="FFFFFF"/>
      <w14:textFill>
        <w14:solidFill>
          <w14:schemeClr w14:val="tx1"/>
        </w14:solidFill>
      </w14:textFill>
    </w:rPr>
  </w:style>
  <w:style w:type="character" w:customStyle="1" w:styleId="5">
    <w:name w:val="营商局正文 Char"/>
    <w:link w:val="4"/>
    <w:autoRedefine/>
    <w:qFormat/>
    <w:uiPriority w:val="0"/>
    <w:rPr>
      <w:rFonts w:hint="eastAsia" w:ascii="仿宋_GB2312" w:hAnsi="仿宋_GB2312" w:eastAsia="仿宋_GB2312" w:cs="仿宋_GB2312"/>
      <w:color w:val="000000" w:themeColor="text1"/>
      <w:sz w:val="32"/>
      <w:szCs w:val="24"/>
      <w:shd w:val="clear" w:fill="FFFFFF"/>
      <w14:textFill>
        <w14:solidFill>
          <w14:schemeClr w14:val="tx1"/>
        </w14:solidFill>
      </w14:textFill>
    </w:rPr>
  </w:style>
  <w:style w:type="paragraph" w:customStyle="1" w:styleId="6">
    <w:name w:val="正文标题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b/>
      <w:sz w:val="44"/>
      <w:szCs w:val="44"/>
    </w:rPr>
  </w:style>
  <w:style w:type="paragraph" w:customStyle="1" w:styleId="7">
    <w:name w:val="报告人单位、职务、姓名等"/>
    <w:basedOn w:val="1"/>
    <w:qFormat/>
    <w:uiPriority w:val="0"/>
    <w:pPr>
      <w:spacing w:line="560" w:lineRule="exact"/>
      <w:ind w:firstLine="0" w:firstLineChars="0"/>
      <w:jc w:val="center"/>
    </w:pPr>
    <w:rPr>
      <w:rFonts w:hint="eastAsia" w:ascii="仿宋_GB2312" w:hAnsi="仿宋_GB2312" w:eastAsia="楷体_GB2312" w:cs="仿宋_GB2312"/>
      <w:sz w:val="32"/>
      <w:szCs w:val="32"/>
    </w:rPr>
  </w:style>
  <w:style w:type="paragraph" w:customStyle="1" w:styleId="8">
    <w:name w:val="正文第二层"/>
    <w:next w:val="4"/>
    <w:link w:val="12"/>
    <w:qFormat/>
    <w:uiPriority w:val="0"/>
    <w:pPr>
      <w:keepNext w:val="0"/>
      <w:keepLines w:val="0"/>
      <w:pageBreakBefore w:val="0"/>
      <w:widowControl/>
      <w:numPr>
        <w:ilvl w:val="0"/>
        <w:numId w:val="1"/>
      </w:numPr>
      <w:kinsoku/>
      <w:wordWrap/>
      <w:overflowPunct/>
      <w:topLinePunct w:val="0"/>
      <w:autoSpaceDE/>
      <w:autoSpaceDN/>
      <w:bidi w:val="0"/>
      <w:adjustRightInd/>
      <w:snapToGrid/>
      <w:spacing w:line="560" w:lineRule="exact"/>
      <w:ind w:left="0" w:leftChars="0" w:firstLine="420" w:firstLineChars="200"/>
      <w:jc w:val="left"/>
      <w:textAlignment w:val="auto"/>
    </w:pPr>
    <w:rPr>
      <w:rFonts w:ascii="Times New Roman" w:hAnsi="Times New Roman" w:eastAsia="楷体_GB2312" w:cs="Times New Roman"/>
      <w:kern w:val="0"/>
      <w:sz w:val="32"/>
      <w:szCs w:val="32"/>
      <w:lang w:val="en-US" w:eastAsia="zh-CN"/>
    </w:rPr>
  </w:style>
  <w:style w:type="paragraph" w:customStyle="1" w:styleId="9">
    <w:name w:val="正文三四层"/>
    <w:basedOn w:val="1"/>
    <w:autoRedefine/>
    <w:qFormat/>
    <w:uiPriority w:val="0"/>
    <w:pPr>
      <w:numPr>
        <w:ilvl w:val="0"/>
        <w:numId w:val="2"/>
      </w:numPr>
      <w:spacing w:line="560" w:lineRule="exact"/>
      <w:ind w:firstLine="643" w:firstLineChars="200"/>
    </w:pPr>
    <w:rPr>
      <w:rFonts w:hint="eastAsia" w:ascii="仿宋_GB2312" w:hAnsi="仿宋_GB2312" w:eastAsia="仿宋_GB2312" w:cs="仿宋_GB2312"/>
      <w:sz w:val="32"/>
      <w:szCs w:val="32"/>
    </w:rPr>
  </w:style>
  <w:style w:type="paragraph" w:customStyle="1" w:styleId="10">
    <w:name w:val="正文第一层"/>
    <w:next w:val="4"/>
    <w:autoRedefine/>
    <w:qFormat/>
    <w:uiPriority w:val="0"/>
    <w:pPr>
      <w:numPr>
        <w:ilvl w:val="0"/>
        <w:numId w:val="3"/>
      </w:numPr>
      <w:spacing w:line="560" w:lineRule="exact"/>
      <w:ind w:firstLine="420" w:firstLineChars="200"/>
      <w:jc w:val="left"/>
    </w:pPr>
    <w:rPr>
      <w:rFonts w:hint="eastAsia" w:ascii="黑体" w:hAnsi="黑体" w:eastAsia="黑体" w:cs="黑体"/>
      <w:sz w:val="32"/>
      <w:szCs w:val="32"/>
    </w:rPr>
  </w:style>
  <w:style w:type="paragraph" w:customStyle="1" w:styleId="11">
    <w:name w:val="正文第四层"/>
    <w:basedOn w:val="9"/>
    <w:autoRedefine/>
    <w:qFormat/>
    <w:uiPriority w:val="0"/>
    <w:pPr>
      <w:numPr>
        <w:numId w:val="4"/>
      </w:numPr>
      <w:jc w:val="left"/>
    </w:pPr>
  </w:style>
  <w:style w:type="character" w:customStyle="1" w:styleId="12">
    <w:name w:val="正文第二层 Char"/>
    <w:link w:val="8"/>
    <w:autoRedefine/>
    <w:qFormat/>
    <w:uiPriority w:val="0"/>
    <w:rPr>
      <w:rFonts w:ascii="Times New Roman" w:hAnsi="Times New Roman" w:eastAsia="楷体_GB2312" w:cs="仿宋_GB231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38</TotalTime>
  <ScaleCrop>false</ScaleCrop>
  <LinksUpToDate>false</LinksUpToDate>
  <CharactersWithSpaces>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2025-03-03T06:54:00Z</dcterms:created>
  <dc:creator>国家二级保护废物</dc:creator>
  <cp:lastModifiedBy>习惯点</cp:lastModifiedBy>
  <cp:lastPrinted>2025-03-03T07:06:05Z</cp:lastPrinted>
  <dcterms:modified xsi:type="dcterms:W3CDTF">2025-03-03T07:41:08Z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D45169B19C2F4C3EB274A9378F0BA2A2_13</vt:lpwstr>
  </property>
  <property fmtid="{D5CDD505-2E9C-101B-9397-08002B2CF9AE}" pid="4" name="KSOTemplateDocerSaveRecord">
    <vt:lpwstr>eyJoZGlkIjoiMGY2NzY0NmYxNTA0NDNkZGRlMGFmMjM4ODhmNGUyNmQiLCJ1c2VySWQiOiI2ODA0NjU5MTAifQ==</vt:lpwstr>
  </property>
</Properties>
</file>