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1100" w:firstLineChars="25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大兴安岭北林运输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有限公司临时</w:t>
      </w:r>
    </w:p>
    <w:p>
      <w:pPr>
        <w:keepNext w:val="0"/>
        <w:keepLines w:val="0"/>
        <w:widowControl/>
        <w:suppressLineNumbers w:val="0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变更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道路客运班线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行驶路线的公示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现将大兴安岭</w:t>
      </w:r>
      <w:r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  <w:t>北林运输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有限公司临时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  <w:t>变更</w:t>
      </w:r>
      <w:r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  <w:t>道路客运班线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  <w:t>行驶路线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的信息进行公示</w:t>
      </w:r>
      <w:r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  <w:t>（见附件）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同时在大兴安岭</w:t>
      </w:r>
      <w:r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  <w:t>行署政府网站政务公开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进行公示。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望周知。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 w:bidi="ar"/>
        </w:rPr>
        <w:t>附件：</w:t>
      </w:r>
    </w:p>
    <w:tbl>
      <w:tblPr>
        <w:tblStyle w:val="2"/>
        <w:tblpPr w:leftFromText="180" w:rightFromText="180" w:vertAnchor="text" w:horzAnchor="page" w:tblpX="1437" w:tblpY="520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594"/>
        <w:gridCol w:w="627"/>
        <w:gridCol w:w="5133"/>
        <w:gridCol w:w="830"/>
        <w:gridCol w:w="704"/>
        <w:gridCol w:w="1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大兴安岭北林运输有限公司临时变更客运班线行驶路线公示信息表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线路起讫地</w:t>
            </w:r>
          </w:p>
        </w:tc>
        <w:tc>
          <w:tcPr>
            <w:tcW w:w="2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变更内容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车辆号码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大兴安岭北林运输有限公司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加格达奇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黑河</w:t>
            </w:r>
          </w:p>
        </w:tc>
        <w:tc>
          <w:tcPr>
            <w:tcW w:w="2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临时变更加格达奇-黑河客运班线行驶路线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经营期限：2025年3月17日至2029年3月16日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中途停靠站点：卧都河、星火、红旗四分厂、多宝山、罕达气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现行驶路线：加格达奇、卧都河、红旗四分厂、五分厂、罕达气、黑河为S302省道。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绕行路线：加格达奇至大杨树为G111国道，大杨树至嫩江零公里为332国道，嫩江零公里至多宝山为S215嫩呼公路，多宝山至红旗四分厂、五分厂、罕达气、黑河为S302国道。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日发班次下限：0.5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黑P88887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13846587888</w:t>
            </w: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因卧都河至多宝山段修路（封路），需绕路行驶，在绕行路段区间，不上客、不下客，不影响其它运营车辆。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大兴安岭地区行署交通运输局</w:t>
      </w:r>
    </w:p>
    <w:p>
      <w:pPr>
        <w:ind w:firstLine="5400" w:firstLineChars="1800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2025年5月6日</w:t>
      </w:r>
      <w:r>
        <w:rPr>
          <w:rFonts w:hint="eastAsia"/>
          <w:sz w:val="30"/>
          <w:szCs w:val="30"/>
          <w:lang w:val="en-US" w:eastAsia="zh-CN"/>
        </w:rPr>
        <w:t xml:space="preserve">          </w:t>
      </w:r>
    </w:p>
    <w:sectPr>
      <w:pgSz w:w="11906" w:h="16838"/>
      <w:pgMar w:top="760" w:right="1134" w:bottom="76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02022"/>
    <w:rsid w:val="35180D4E"/>
    <w:rsid w:val="5FC67ECC"/>
    <w:rsid w:val="6D75E68C"/>
    <w:rsid w:val="AFEECB0C"/>
    <w:rsid w:val="BF9FC8FD"/>
    <w:rsid w:val="BFFFC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宋体"/>
      <w:b/>
      <w:kern w:val="0"/>
      <w:sz w:val="24"/>
      <w:lang w:bidi="ar"/>
    </w:rPr>
  </w:style>
  <w:style w:type="paragraph" w:customStyle="1" w:styleId="5">
    <w:name w:val="样式3"/>
    <w:basedOn w:val="1"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2024-10-30T01:05:00Z</dcterms:created>
  <dc:creator>Administrator</dc:creator>
  <cp:lastModifiedBy>dxal</cp:lastModifiedBy>
  <dcterms:modified xsi:type="dcterms:W3CDTF">2025-05-06T14:08:01Z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FE397CE35DC6E99A5A6D19686B4B4833</vt:lpwstr>
  </property>
  <property fmtid="{D5CDD505-2E9C-101B-9397-08002B2CF9AE}" pid="4" name="KSOTemplateDocerSaveRecord">
    <vt:lpwstr>eyJoZGlkIjoiMDA1NjJiY2Q2MmRiMjQ4YWM0NTM2ZDU1Y2M5OGMwZGMiLCJ1c2VySWQiOiI0NDM5MjcwNTQifQ==</vt:lpwstr>
  </property>
</Properties>
</file>